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85" w:rsidRPr="001C4E3A" w:rsidRDefault="002E0185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1C4E3A">
      <w:pPr>
        <w:pStyle w:val="Ingenmellomrom"/>
        <w:rPr>
          <w:rFonts w:ascii="Times New Roman" w:hAnsi="Times New Roman" w:cs="Times New Roman"/>
          <w:b/>
          <w:sz w:val="32"/>
          <w:szCs w:val="24"/>
        </w:rPr>
      </w:pPr>
      <w:r w:rsidRPr="001C4E3A">
        <w:rPr>
          <w:rFonts w:ascii="Times New Roman" w:hAnsi="Times New Roman" w:cs="Times New Roman"/>
          <w:b/>
          <w:sz w:val="32"/>
          <w:szCs w:val="24"/>
        </w:rPr>
        <w:t>Forskrift om forebygging av koronasmitte – Nittedal kommune, Viken</w:t>
      </w:r>
    </w:p>
    <w:p w:rsidR="00BE0A22" w:rsidRPr="001C4E3A" w:rsidRDefault="00BE0A22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977F22" w:rsidRDefault="00BE0A22" w:rsidP="001C4E3A">
      <w:pPr>
        <w:pStyle w:val="Ingenmellomrom"/>
        <w:rPr>
          <w:rFonts w:ascii="Times New Roman" w:hAnsi="Times New Roman" w:cs="Times New Roman"/>
          <w:b/>
          <w:sz w:val="18"/>
          <w:szCs w:val="24"/>
        </w:rPr>
      </w:pPr>
      <w:r w:rsidRPr="00977F22">
        <w:rPr>
          <w:rFonts w:ascii="Times New Roman" w:hAnsi="Times New Roman" w:cs="Times New Roman"/>
          <w:b/>
          <w:sz w:val="18"/>
          <w:szCs w:val="24"/>
        </w:rPr>
        <w:t>Hjemmel:</w:t>
      </w:r>
    </w:p>
    <w:p w:rsidR="00BE0A22" w:rsidRPr="00C830C6" w:rsidRDefault="00BE0A22" w:rsidP="00DA63BB">
      <w:pPr>
        <w:pStyle w:val="Ingenmellomrom"/>
        <w:rPr>
          <w:rFonts w:ascii="Times New Roman" w:hAnsi="Times New Roman" w:cs="Times New Roman"/>
          <w:sz w:val="18"/>
          <w:szCs w:val="24"/>
        </w:rPr>
      </w:pPr>
      <w:r w:rsidRPr="00977F22">
        <w:rPr>
          <w:rFonts w:ascii="Times New Roman" w:hAnsi="Times New Roman" w:cs="Times New Roman"/>
          <w:sz w:val="18"/>
          <w:szCs w:val="24"/>
        </w:rPr>
        <w:t xml:space="preserve">Fastsatt av </w:t>
      </w:r>
      <w:r w:rsidR="006A6FA2">
        <w:rPr>
          <w:rFonts w:ascii="Times New Roman" w:hAnsi="Times New Roman" w:cs="Times New Roman"/>
          <w:sz w:val="18"/>
          <w:szCs w:val="24"/>
        </w:rPr>
        <w:t>N</w:t>
      </w:r>
      <w:r w:rsidRPr="00977F22">
        <w:rPr>
          <w:rFonts w:ascii="Times New Roman" w:hAnsi="Times New Roman" w:cs="Times New Roman"/>
          <w:sz w:val="18"/>
          <w:szCs w:val="24"/>
        </w:rPr>
        <w:t xml:space="preserve">ittedal kommune </w:t>
      </w:r>
      <w:r w:rsidR="006A6FA2">
        <w:rPr>
          <w:rFonts w:ascii="Times New Roman" w:hAnsi="Times New Roman" w:cs="Times New Roman"/>
          <w:sz w:val="18"/>
          <w:szCs w:val="24"/>
        </w:rPr>
        <w:t>3. november</w:t>
      </w:r>
      <w:r w:rsidRPr="00977F22">
        <w:rPr>
          <w:rFonts w:ascii="Times New Roman" w:hAnsi="Times New Roman" w:cs="Times New Roman"/>
          <w:sz w:val="18"/>
          <w:szCs w:val="24"/>
        </w:rPr>
        <w:t xml:space="preserve"> 2020, med hjemmel i lov 5. august 1994 nr. 55 om vern mot smittsomme sykdommer § 4-1 og kommunestyrets </w:t>
      </w:r>
      <w:r w:rsidR="006A6FA2">
        <w:rPr>
          <w:rFonts w:ascii="Times New Roman" w:hAnsi="Times New Roman" w:cs="Times New Roman"/>
          <w:sz w:val="18"/>
          <w:szCs w:val="24"/>
        </w:rPr>
        <w:t>videredelegeringsreglement.</w:t>
      </w:r>
      <w:r w:rsidR="002065DA">
        <w:rPr>
          <w:rFonts w:ascii="Times New Roman" w:hAnsi="Times New Roman" w:cs="Times New Roman"/>
          <w:sz w:val="18"/>
          <w:szCs w:val="24"/>
        </w:rPr>
        <w:t xml:space="preserve"> </w:t>
      </w:r>
      <w:r w:rsidR="00DA63BB" w:rsidRPr="00C830C6">
        <w:rPr>
          <w:rFonts w:ascii="Times New Roman" w:hAnsi="Times New Roman" w:cs="Times New Roman"/>
          <w:sz w:val="18"/>
          <w:szCs w:val="24"/>
        </w:rPr>
        <w:t>I kraft</w:t>
      </w:r>
      <w:r w:rsidRPr="00C830C6">
        <w:rPr>
          <w:rFonts w:ascii="Times New Roman" w:hAnsi="Times New Roman" w:cs="Times New Roman"/>
          <w:sz w:val="18"/>
          <w:szCs w:val="24"/>
        </w:rPr>
        <w:t xml:space="preserve"> </w:t>
      </w:r>
      <w:r w:rsidR="00C830C6">
        <w:rPr>
          <w:rFonts w:ascii="Times New Roman" w:hAnsi="Times New Roman" w:cs="Times New Roman"/>
          <w:sz w:val="18"/>
          <w:szCs w:val="24"/>
        </w:rPr>
        <w:t xml:space="preserve">4. </w:t>
      </w:r>
      <w:r w:rsidR="00DA63BB" w:rsidRPr="00C830C6">
        <w:rPr>
          <w:rFonts w:ascii="Times New Roman" w:hAnsi="Times New Roman" w:cs="Times New Roman"/>
          <w:sz w:val="18"/>
          <w:szCs w:val="24"/>
        </w:rPr>
        <w:t>november 2020</w:t>
      </w:r>
      <w:r w:rsidR="00C830C6">
        <w:rPr>
          <w:rFonts w:ascii="Times New Roman" w:hAnsi="Times New Roman" w:cs="Times New Roman"/>
          <w:sz w:val="18"/>
          <w:szCs w:val="24"/>
        </w:rPr>
        <w:t xml:space="preserve"> kl. 1200.</w:t>
      </w:r>
    </w:p>
    <w:p w:rsidR="00BE0A22" w:rsidRDefault="00BE0A22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>§ 1</w:t>
      </w:r>
      <w:r w:rsidR="00545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E3A">
        <w:rPr>
          <w:rFonts w:ascii="Times New Roman" w:hAnsi="Times New Roman" w:cs="Times New Roman"/>
          <w:b/>
          <w:sz w:val="24"/>
          <w:szCs w:val="24"/>
        </w:rPr>
        <w:t>Formål og virkeområde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C4E3A">
        <w:rPr>
          <w:rFonts w:ascii="Times New Roman" w:hAnsi="Times New Roman" w:cs="Times New Roman"/>
          <w:sz w:val="24"/>
          <w:szCs w:val="24"/>
        </w:rPr>
        <w:t>Forskriftens</w:t>
      </w:r>
      <w:proofErr w:type="spellEnd"/>
      <w:r w:rsidRPr="001C4E3A">
        <w:rPr>
          <w:rFonts w:ascii="Times New Roman" w:hAnsi="Times New Roman" w:cs="Times New Roman"/>
          <w:sz w:val="24"/>
          <w:szCs w:val="24"/>
        </w:rPr>
        <w:t xml:space="preserve"> formål er å begrense spredning av </w:t>
      </w:r>
      <w:proofErr w:type="spellStart"/>
      <w:r w:rsidRPr="001C4E3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C4E3A">
        <w:rPr>
          <w:rFonts w:ascii="Times New Roman" w:hAnsi="Times New Roman" w:cs="Times New Roman"/>
          <w:sz w:val="24"/>
          <w:szCs w:val="24"/>
        </w:rPr>
        <w:t xml:space="preserve"> -19. 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C4E3A">
        <w:rPr>
          <w:rFonts w:ascii="Times New Roman" w:hAnsi="Times New Roman" w:cs="Times New Roman"/>
          <w:sz w:val="24"/>
          <w:szCs w:val="24"/>
        </w:rPr>
        <w:t>Forskriften</w:t>
      </w:r>
      <w:proofErr w:type="spellEnd"/>
      <w:r w:rsidRPr="001C4E3A">
        <w:rPr>
          <w:rFonts w:ascii="Times New Roman" w:hAnsi="Times New Roman" w:cs="Times New Roman"/>
          <w:sz w:val="24"/>
          <w:szCs w:val="24"/>
        </w:rPr>
        <w:t xml:space="preserve"> gjelder i Nittedal kommune.</w:t>
      </w:r>
    </w:p>
    <w:p w:rsidR="00BE0A22" w:rsidRDefault="00BE0A22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>§ 2 Kollektivreiser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Det oppfordres til å unngå bruk av kollektivtransport. Dersom kollektivtransport likevel benyttes, skal gjeldende nasjonale regler og retningslinjer om smittevern </w:t>
      </w:r>
      <w:r w:rsidR="00901AB7">
        <w:rPr>
          <w:rFonts w:ascii="Times New Roman" w:hAnsi="Times New Roman" w:cs="Times New Roman"/>
          <w:sz w:val="24"/>
          <w:szCs w:val="24"/>
        </w:rPr>
        <w:t>følges. Det skal</w:t>
      </w:r>
      <w:r w:rsidRPr="001C4E3A">
        <w:rPr>
          <w:rFonts w:ascii="Times New Roman" w:hAnsi="Times New Roman" w:cs="Times New Roman"/>
          <w:sz w:val="24"/>
          <w:szCs w:val="24"/>
        </w:rPr>
        <w:t xml:space="preserve"> ta</w:t>
      </w:r>
      <w:r w:rsidR="00901AB7">
        <w:rPr>
          <w:rFonts w:ascii="Times New Roman" w:hAnsi="Times New Roman" w:cs="Times New Roman"/>
          <w:sz w:val="24"/>
          <w:szCs w:val="24"/>
        </w:rPr>
        <w:t>s</w:t>
      </w:r>
      <w:r w:rsidRPr="001C4E3A">
        <w:rPr>
          <w:rFonts w:ascii="Times New Roman" w:hAnsi="Times New Roman" w:cs="Times New Roman"/>
          <w:sz w:val="24"/>
          <w:szCs w:val="24"/>
        </w:rPr>
        <w:t xml:space="preserve"> særlig hensyn til medreisende.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Det skal brukes munnbind på kollektivreiser. Dette gjelder også på innendørs stasjonsområder.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Plikten til å bruke munnbind gjelder ikke for barn under 12 år, eller personer som av medisinske eller andre </w:t>
      </w:r>
      <w:r w:rsidR="00B66EEB">
        <w:rPr>
          <w:rFonts w:ascii="Times New Roman" w:hAnsi="Times New Roman" w:cs="Times New Roman"/>
          <w:sz w:val="24"/>
          <w:szCs w:val="24"/>
        </w:rPr>
        <w:t>grunner</w:t>
      </w:r>
      <w:r w:rsidRPr="001C4E3A">
        <w:rPr>
          <w:rFonts w:ascii="Times New Roman" w:hAnsi="Times New Roman" w:cs="Times New Roman"/>
          <w:sz w:val="24"/>
          <w:szCs w:val="24"/>
        </w:rPr>
        <w:t xml:space="preserve"> ikke kan bruke munnbind.</w:t>
      </w:r>
    </w:p>
    <w:p w:rsidR="00BE0A22" w:rsidRDefault="00BE0A22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>§ 3 Serveringssteder med skjenkebevilling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7F22" w:rsidRPr="00977F22" w:rsidRDefault="00977F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977F22">
        <w:rPr>
          <w:rFonts w:ascii="Times New Roman" w:hAnsi="Times New Roman" w:cs="Times New Roman"/>
          <w:sz w:val="24"/>
          <w:szCs w:val="24"/>
        </w:rPr>
        <w:t>Serverings- og skjenkesteder kan holde åpent dersom de oppfyller kravene til forsvarlig drift ved serveringssteder som følger av forskrift 27. mars 2020 nr. 470 om smitteverntiltak mv. ved koronautbruddet</w:t>
      </w:r>
      <w:r>
        <w:rPr>
          <w:rFonts w:ascii="Times New Roman" w:hAnsi="Times New Roman" w:cs="Times New Roman"/>
          <w:sz w:val="24"/>
          <w:szCs w:val="24"/>
        </w:rPr>
        <w:t xml:space="preserve"> (covid-19-forskriften)</w:t>
      </w:r>
      <w:r w:rsidRPr="00977F22">
        <w:rPr>
          <w:rFonts w:ascii="Times New Roman" w:hAnsi="Times New Roman" w:cs="Times New Roman"/>
          <w:sz w:val="24"/>
          <w:szCs w:val="24"/>
        </w:rPr>
        <w:t>.</w:t>
      </w:r>
    </w:p>
    <w:p w:rsidR="00977F22" w:rsidRDefault="00977F22" w:rsidP="00977F2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7F22" w:rsidRPr="00977F22" w:rsidRDefault="00977F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977F22">
        <w:rPr>
          <w:rFonts w:ascii="Times New Roman" w:hAnsi="Times New Roman" w:cs="Times New Roman"/>
          <w:sz w:val="24"/>
          <w:szCs w:val="24"/>
        </w:rPr>
        <w:t xml:space="preserve">Serveringssteder som har skjenkebevilling kan skjenke alkohol dersom bevillingshaver </w:t>
      </w:r>
      <w:r>
        <w:rPr>
          <w:rFonts w:ascii="Times New Roman" w:hAnsi="Times New Roman" w:cs="Times New Roman"/>
          <w:sz w:val="24"/>
          <w:szCs w:val="24"/>
        </w:rPr>
        <w:t>har</w:t>
      </w:r>
      <w:r w:rsidRPr="00977F22">
        <w:rPr>
          <w:rFonts w:ascii="Times New Roman" w:hAnsi="Times New Roman" w:cs="Times New Roman"/>
          <w:sz w:val="24"/>
          <w:szCs w:val="24"/>
        </w:rPr>
        <w:t xml:space="preserve"> signert egenerklæring om at det er foretatt en risikovurdering av smittevern.</w:t>
      </w:r>
    </w:p>
    <w:p w:rsidR="00977F22" w:rsidRDefault="00977F22" w:rsidP="00977F2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7F22" w:rsidRPr="00977F22" w:rsidRDefault="00977F22" w:rsidP="00977F22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977F22">
        <w:rPr>
          <w:rFonts w:ascii="Times New Roman" w:hAnsi="Times New Roman" w:cs="Times New Roman"/>
          <w:sz w:val="24"/>
          <w:szCs w:val="24"/>
        </w:rPr>
        <w:t xml:space="preserve">Utøvelse av skjenkebevilling etter alkoholloven kapittel 4 skal opphøre kl. </w:t>
      </w:r>
      <w:r w:rsidR="007E55A8">
        <w:rPr>
          <w:rFonts w:ascii="Times New Roman" w:hAnsi="Times New Roman" w:cs="Times New Roman"/>
          <w:sz w:val="24"/>
          <w:szCs w:val="24"/>
        </w:rPr>
        <w:t>24</w:t>
      </w:r>
      <w:r w:rsidRPr="00977F22">
        <w:rPr>
          <w:rFonts w:ascii="Times New Roman" w:hAnsi="Times New Roman" w:cs="Times New Roman"/>
          <w:sz w:val="24"/>
          <w:szCs w:val="24"/>
        </w:rPr>
        <w:t xml:space="preserve">.00. Konsum av </w:t>
      </w:r>
      <w:proofErr w:type="spellStart"/>
      <w:r w:rsidRPr="00977F22">
        <w:rPr>
          <w:rFonts w:ascii="Times New Roman" w:hAnsi="Times New Roman" w:cs="Times New Roman"/>
          <w:sz w:val="24"/>
          <w:szCs w:val="24"/>
        </w:rPr>
        <w:t>utskjenket</w:t>
      </w:r>
      <w:proofErr w:type="spellEnd"/>
      <w:r w:rsidRPr="00977F22">
        <w:rPr>
          <w:rFonts w:ascii="Times New Roman" w:hAnsi="Times New Roman" w:cs="Times New Roman"/>
          <w:sz w:val="24"/>
          <w:szCs w:val="24"/>
        </w:rPr>
        <w:t xml:space="preserve"> alkoholholdig drikk må opphøre senest 30 minutter etter dette.</w:t>
      </w:r>
    </w:p>
    <w:p w:rsidR="0050165F" w:rsidRDefault="0050165F" w:rsidP="00977F2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7F22" w:rsidRPr="00977F22" w:rsidRDefault="00977F22" w:rsidP="0050165F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977F22">
        <w:rPr>
          <w:rFonts w:ascii="Times New Roman" w:hAnsi="Times New Roman" w:cs="Times New Roman"/>
          <w:sz w:val="24"/>
          <w:szCs w:val="24"/>
        </w:rPr>
        <w:t>Ved serveringssteder som har skjenkebevilling, har ansatte en plikt til å bruke munnbind når de oppholder seg i områder hvor gjestene har tilgang. Besøkende skal benytte munnbind når de ikke kan opprettholde en meters avstand til andre enn husstandsmedlemmer, med unntak av kortvarige passeringer til andre.</w:t>
      </w:r>
    </w:p>
    <w:p w:rsidR="0050165F" w:rsidRDefault="0050165F" w:rsidP="00977F2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977F22" w:rsidRDefault="0050165F" w:rsidP="0050165F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Kommunen</w:t>
      </w:r>
      <w:r w:rsidR="00977F22" w:rsidRPr="00977F22">
        <w:rPr>
          <w:rFonts w:ascii="Times New Roman" w:hAnsi="Times New Roman" w:cs="Times New Roman"/>
          <w:sz w:val="24"/>
          <w:szCs w:val="24"/>
        </w:rPr>
        <w:t xml:space="preserve"> kan stenge de serverings- og skjenkestedene som ikke overholder kravene til smittevernfaglig forsvarlig drift og kravene i denne bestemmelsen, jf. smittevernloven § 4-1 tredje ledd.</w:t>
      </w:r>
    </w:p>
    <w:p w:rsidR="001C4E3A" w:rsidRPr="00977F22" w:rsidRDefault="001C4E3A" w:rsidP="00977F2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1C4E3A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>§ 4 Plikt til å bruke munnbind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Det skal brukes munnbind i butikker, i fellesarealene på kjøpesentre, på serveringssteder, i tros- og </w:t>
      </w:r>
      <w:proofErr w:type="spellStart"/>
      <w:r w:rsidRPr="001C4E3A">
        <w:rPr>
          <w:rFonts w:ascii="Times New Roman" w:hAnsi="Times New Roman" w:cs="Times New Roman"/>
          <w:sz w:val="24"/>
          <w:szCs w:val="24"/>
        </w:rPr>
        <w:t>livssynshus</w:t>
      </w:r>
      <w:proofErr w:type="spellEnd"/>
      <w:r w:rsidRPr="001C4E3A">
        <w:rPr>
          <w:rFonts w:ascii="Times New Roman" w:hAnsi="Times New Roman" w:cs="Times New Roman"/>
          <w:sz w:val="24"/>
          <w:szCs w:val="24"/>
        </w:rPr>
        <w:t xml:space="preserve"> og i lokaler for kultur-, sports- og fritidsaktiviteter. Plikten til bruk av munnbind gjelder ikke </w:t>
      </w:r>
      <w:r w:rsidR="001C4E3A" w:rsidRPr="001C4E3A">
        <w:rPr>
          <w:rFonts w:ascii="Times New Roman" w:hAnsi="Times New Roman" w:cs="Times New Roman"/>
          <w:sz w:val="24"/>
          <w:szCs w:val="24"/>
        </w:rPr>
        <w:t>de som utøver fysisk aktivitet</w:t>
      </w:r>
      <w:r w:rsidR="00655451">
        <w:rPr>
          <w:rFonts w:ascii="Times New Roman" w:hAnsi="Times New Roman" w:cs="Times New Roman"/>
          <w:sz w:val="24"/>
          <w:szCs w:val="24"/>
        </w:rPr>
        <w:t xml:space="preserve"> eller der det er anvist fast sitteplass </w:t>
      </w:r>
      <w:r w:rsidR="00BB27A6">
        <w:rPr>
          <w:rFonts w:ascii="Times New Roman" w:hAnsi="Times New Roman" w:cs="Times New Roman"/>
          <w:sz w:val="24"/>
          <w:szCs w:val="24"/>
        </w:rPr>
        <w:t>i tråd med nasjonale retningslinjer</w:t>
      </w:r>
      <w:r w:rsidR="001C4E3A" w:rsidRPr="001C4E3A">
        <w:rPr>
          <w:rFonts w:ascii="Times New Roman" w:hAnsi="Times New Roman" w:cs="Times New Roman"/>
          <w:sz w:val="24"/>
          <w:szCs w:val="24"/>
        </w:rPr>
        <w:t>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For serveringssteder med skjenkebevilling og kollektivreisende gjelder plikten til bruk av mun</w:t>
      </w:r>
      <w:r w:rsidR="001C4E3A" w:rsidRPr="001C4E3A">
        <w:rPr>
          <w:rFonts w:ascii="Times New Roman" w:hAnsi="Times New Roman" w:cs="Times New Roman"/>
          <w:sz w:val="24"/>
          <w:szCs w:val="24"/>
        </w:rPr>
        <w:t xml:space="preserve">nbind i </w:t>
      </w:r>
      <w:proofErr w:type="spellStart"/>
      <w:r w:rsidR="001C4E3A" w:rsidRPr="001C4E3A">
        <w:rPr>
          <w:rFonts w:ascii="Times New Roman" w:hAnsi="Times New Roman" w:cs="Times New Roman"/>
          <w:sz w:val="24"/>
          <w:szCs w:val="24"/>
        </w:rPr>
        <w:t>forskriftens</w:t>
      </w:r>
      <w:proofErr w:type="spellEnd"/>
      <w:r w:rsidR="001C4E3A" w:rsidRPr="001C4E3A">
        <w:rPr>
          <w:rFonts w:ascii="Times New Roman" w:hAnsi="Times New Roman" w:cs="Times New Roman"/>
          <w:sz w:val="24"/>
          <w:szCs w:val="24"/>
        </w:rPr>
        <w:t xml:space="preserve"> §§ 2 og 3.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Plikten til å bruke munnbind i første ledd gjelder tilsvarende for ansatte på steder hvor det ikke er mulig å holde en meters avstand fra besøkende, jf. første ledd. Dette gjelder ikke ansatte på steder hvor det er iverksatt andre smitteverntiltak for de ansatte som bruk av visir, skillevegger o.l. i henhold til folkehelseinstituttets anbefalinger. 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Plikten til å bruke munnbind gjelder ikke for barn under 12 år, eller for de som av medisinske eller andre årsaker ikke kan bruke munnbind. Folkehelseinstituttets anbefalinger om bruk a</w:t>
      </w:r>
      <w:r w:rsidR="001C4E3A" w:rsidRPr="001C4E3A">
        <w:rPr>
          <w:rFonts w:ascii="Times New Roman" w:hAnsi="Times New Roman" w:cs="Times New Roman"/>
          <w:sz w:val="24"/>
          <w:szCs w:val="24"/>
        </w:rPr>
        <w:t>v munnbind gjelder tilsvarende.</w:t>
      </w:r>
    </w:p>
    <w:p w:rsidR="001C4E3A" w:rsidRDefault="001C4E3A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 xml:space="preserve">§ 5 Forbud mot private sammenkomster med flere enn 10 deltakere eller hvor avstand </w:t>
      </w:r>
      <w:r w:rsidR="001C4E3A" w:rsidRPr="001C4E3A">
        <w:rPr>
          <w:rFonts w:ascii="Times New Roman" w:hAnsi="Times New Roman" w:cs="Times New Roman"/>
          <w:b/>
          <w:sz w:val="24"/>
          <w:szCs w:val="24"/>
        </w:rPr>
        <w:t>på en meter ikke kan overholdes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Det er ikke tillatt å arrangere eller delta på priv</w:t>
      </w:r>
      <w:r w:rsidR="001C4E3A" w:rsidRPr="001C4E3A">
        <w:rPr>
          <w:rFonts w:ascii="Times New Roman" w:hAnsi="Times New Roman" w:cs="Times New Roman"/>
          <w:sz w:val="24"/>
          <w:szCs w:val="24"/>
        </w:rPr>
        <w:t xml:space="preserve">ate sammenkomster med flere enn </w:t>
      </w:r>
      <w:r w:rsidRPr="001C4E3A">
        <w:rPr>
          <w:rFonts w:ascii="Times New Roman" w:hAnsi="Times New Roman" w:cs="Times New Roman"/>
          <w:sz w:val="24"/>
          <w:szCs w:val="24"/>
        </w:rPr>
        <w:t>10 personer til stede.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Selv om antallet deltakere er 10 eller færre, er det kun tillatt å arrangere eller delta på private sammenkomster i lokaler som er dimensjonert slik at alle deltake</w:t>
      </w:r>
      <w:r w:rsidR="001C4E3A" w:rsidRPr="001C4E3A">
        <w:rPr>
          <w:rFonts w:ascii="Times New Roman" w:hAnsi="Times New Roman" w:cs="Times New Roman"/>
          <w:sz w:val="24"/>
          <w:szCs w:val="24"/>
        </w:rPr>
        <w:t>rne kan holde 1 meters avstand.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Forbudet gjelder ikke arrangementer som faller inn under denne </w:t>
      </w:r>
      <w:proofErr w:type="spellStart"/>
      <w:r w:rsidRPr="001C4E3A">
        <w:rPr>
          <w:rFonts w:ascii="Times New Roman" w:hAnsi="Times New Roman" w:cs="Times New Roman"/>
          <w:sz w:val="24"/>
          <w:szCs w:val="24"/>
        </w:rPr>
        <w:t>forskriftens</w:t>
      </w:r>
      <w:proofErr w:type="spellEnd"/>
      <w:r w:rsidRPr="001C4E3A">
        <w:rPr>
          <w:rFonts w:ascii="Times New Roman" w:hAnsi="Times New Roman" w:cs="Times New Roman"/>
          <w:sz w:val="24"/>
          <w:szCs w:val="24"/>
        </w:rPr>
        <w:t xml:space="preserve"> § </w:t>
      </w:r>
      <w:r w:rsidR="00323EB6">
        <w:rPr>
          <w:rFonts w:ascii="Times New Roman" w:hAnsi="Times New Roman" w:cs="Times New Roman"/>
          <w:sz w:val="24"/>
          <w:szCs w:val="24"/>
        </w:rPr>
        <w:t>6</w:t>
      </w:r>
      <w:r w:rsidRPr="001C4E3A">
        <w:rPr>
          <w:rFonts w:ascii="Times New Roman" w:hAnsi="Times New Roman" w:cs="Times New Roman"/>
          <w:sz w:val="24"/>
          <w:szCs w:val="24"/>
        </w:rPr>
        <w:t xml:space="preserve"> og forskrift 27. mars 2020 nr. 470 om smitteverntiltak mv. ved koronautbrudd</w:t>
      </w:r>
      <w:r w:rsidR="001C4E3A" w:rsidRPr="001C4E3A">
        <w:rPr>
          <w:rFonts w:ascii="Times New Roman" w:hAnsi="Times New Roman" w:cs="Times New Roman"/>
          <w:sz w:val="24"/>
          <w:szCs w:val="24"/>
        </w:rPr>
        <w:t>et (covid-19-forskriften) § 13.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Forbudet gjelder ikke private sammenkomster der alle de tilsted</w:t>
      </w:r>
      <w:r w:rsidR="001C4E3A" w:rsidRPr="001C4E3A">
        <w:rPr>
          <w:rFonts w:ascii="Times New Roman" w:hAnsi="Times New Roman" w:cs="Times New Roman"/>
          <w:sz w:val="24"/>
          <w:szCs w:val="24"/>
        </w:rPr>
        <w:t>eværende er fra samme husstand.</w:t>
      </w:r>
    </w:p>
    <w:p w:rsidR="001C4E3A" w:rsidRDefault="001C4E3A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>§ 6 Gjennomfør</w:t>
      </w:r>
      <w:r w:rsidR="001C4E3A" w:rsidRPr="001C4E3A">
        <w:rPr>
          <w:rFonts w:ascii="Times New Roman" w:hAnsi="Times New Roman" w:cs="Times New Roman"/>
          <w:b/>
          <w:sz w:val="24"/>
          <w:szCs w:val="24"/>
        </w:rPr>
        <w:t>ing av offentlige arrangementer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360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Det er ikke tillatt å gjennomfø</w:t>
      </w:r>
      <w:r w:rsidR="001C4E3A" w:rsidRPr="001C4E3A">
        <w:rPr>
          <w:rFonts w:ascii="Times New Roman" w:hAnsi="Times New Roman" w:cs="Times New Roman"/>
          <w:sz w:val="24"/>
          <w:szCs w:val="24"/>
        </w:rPr>
        <w:t>re arrangementer med flere enn:</w:t>
      </w:r>
    </w:p>
    <w:p w:rsidR="001C4E3A" w:rsidRPr="001C4E3A" w:rsidRDefault="00BE0A22" w:rsidP="00455777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20 personer til stede samtidig når arrangementet er innendørs og </w:t>
      </w:r>
      <w:r w:rsidR="001C4E3A" w:rsidRPr="001C4E3A">
        <w:rPr>
          <w:rFonts w:ascii="Times New Roman" w:hAnsi="Times New Roman" w:cs="Times New Roman"/>
          <w:sz w:val="24"/>
          <w:szCs w:val="24"/>
        </w:rPr>
        <w:t>det ikke er fast seteplassering</w:t>
      </w:r>
    </w:p>
    <w:p w:rsidR="001C4E3A" w:rsidRPr="001C4E3A" w:rsidRDefault="00BE0A22" w:rsidP="00455777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200 personer til stede samtidig når arrangementet er innendørs o</w:t>
      </w:r>
      <w:r w:rsidR="001C4E3A" w:rsidRPr="001C4E3A">
        <w:rPr>
          <w:rFonts w:ascii="Times New Roman" w:hAnsi="Times New Roman" w:cs="Times New Roman"/>
          <w:sz w:val="24"/>
          <w:szCs w:val="24"/>
        </w:rPr>
        <w:t>g det er fast seteplassering</w:t>
      </w:r>
    </w:p>
    <w:p w:rsidR="001C4E3A" w:rsidRPr="001C4E3A" w:rsidRDefault="00BE0A22" w:rsidP="00455777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200 personer til stede samtidi</w:t>
      </w:r>
      <w:r w:rsidR="001C4E3A" w:rsidRPr="001C4E3A">
        <w:rPr>
          <w:rFonts w:ascii="Times New Roman" w:hAnsi="Times New Roman" w:cs="Times New Roman"/>
          <w:sz w:val="24"/>
          <w:szCs w:val="24"/>
        </w:rPr>
        <w:t>g når arrangementet er utendørs</w:t>
      </w:r>
    </w:p>
    <w:p w:rsidR="001C4E3A" w:rsidRPr="001C4E3A" w:rsidRDefault="001C4E3A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Default="00BE0A22" w:rsidP="00CE28EB">
      <w:pPr>
        <w:pStyle w:val="Ingenmellomrom"/>
        <w:ind w:firstLine="360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Arrangøren </w:t>
      </w:r>
      <w:r w:rsidR="002065DA">
        <w:rPr>
          <w:rFonts w:ascii="Times New Roman" w:hAnsi="Times New Roman" w:cs="Times New Roman"/>
          <w:sz w:val="24"/>
          <w:szCs w:val="24"/>
        </w:rPr>
        <w:t xml:space="preserve">har ansvaret for at de til enhver tid gjeldende </w:t>
      </w:r>
      <w:proofErr w:type="spellStart"/>
      <w:r w:rsidR="002065DA">
        <w:rPr>
          <w:rFonts w:ascii="Times New Roman" w:hAnsi="Times New Roman" w:cs="Times New Roman"/>
          <w:sz w:val="24"/>
          <w:szCs w:val="24"/>
        </w:rPr>
        <w:t>smittervernregler</w:t>
      </w:r>
      <w:proofErr w:type="spellEnd"/>
      <w:r w:rsidR="002065DA">
        <w:rPr>
          <w:rFonts w:ascii="Times New Roman" w:hAnsi="Times New Roman" w:cs="Times New Roman"/>
          <w:sz w:val="24"/>
          <w:szCs w:val="24"/>
        </w:rPr>
        <w:t xml:space="preserve"> overholdes</w:t>
      </w:r>
      <w:r w:rsidR="001C4E3A" w:rsidRPr="001C4E3A">
        <w:rPr>
          <w:rFonts w:ascii="Times New Roman" w:hAnsi="Times New Roman" w:cs="Times New Roman"/>
          <w:sz w:val="24"/>
          <w:szCs w:val="24"/>
        </w:rPr>
        <w:t>.</w:t>
      </w: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360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For øvrig gjelder forskrift 27. mars 2020 nr. 470 om smitteverntiltak mv. ved koronautbruddet (covi</w:t>
      </w:r>
      <w:r w:rsidR="001C4E3A" w:rsidRPr="001C4E3A">
        <w:rPr>
          <w:rFonts w:ascii="Times New Roman" w:hAnsi="Times New Roman" w:cs="Times New Roman"/>
          <w:sz w:val="24"/>
          <w:szCs w:val="24"/>
        </w:rPr>
        <w:t>d-19-forskriften) §§ 13 til 13d</w:t>
      </w:r>
    </w:p>
    <w:p w:rsidR="001C4E3A" w:rsidRDefault="001C4E3A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45573" w:rsidRPr="00545573" w:rsidRDefault="00545573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5455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A6FA2">
        <w:rPr>
          <w:rFonts w:ascii="Times New Roman" w:hAnsi="Times New Roman" w:cs="Times New Roman"/>
          <w:b/>
          <w:sz w:val="24"/>
          <w:szCs w:val="24"/>
        </w:rPr>
        <w:t>7</w:t>
      </w:r>
      <w:r w:rsidRPr="00545573">
        <w:rPr>
          <w:rFonts w:ascii="Times New Roman" w:hAnsi="Times New Roman" w:cs="Times New Roman"/>
          <w:b/>
          <w:sz w:val="24"/>
          <w:szCs w:val="24"/>
        </w:rPr>
        <w:t xml:space="preserve"> Karantene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45573" w:rsidRDefault="00545573" w:rsidP="00545573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Innbyggere og besøkende i Nittedal skal etterleve de til enhver tid gjeldende karantenereglene.</w:t>
      </w:r>
    </w:p>
    <w:p w:rsidR="00545573" w:rsidRDefault="00545573" w:rsidP="00545573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</w:p>
    <w:p w:rsidR="00545573" w:rsidRDefault="00545573" w:rsidP="00545573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Innbyggere i Nittedal skal tilrettelegge for å kunne være i karantene i egen bolig.</w:t>
      </w:r>
    </w:p>
    <w:p w:rsidR="00545573" w:rsidRDefault="00545573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45573" w:rsidRPr="001C4E3A" w:rsidRDefault="00545573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1C4E3A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A6FA2">
        <w:rPr>
          <w:rFonts w:ascii="Times New Roman" w:hAnsi="Times New Roman" w:cs="Times New Roman"/>
          <w:b/>
          <w:sz w:val="24"/>
          <w:szCs w:val="24"/>
        </w:rPr>
        <w:t>8</w:t>
      </w:r>
      <w:r w:rsidRPr="001C4E3A">
        <w:rPr>
          <w:rFonts w:ascii="Times New Roman" w:hAnsi="Times New Roman" w:cs="Times New Roman"/>
          <w:b/>
          <w:sz w:val="24"/>
          <w:szCs w:val="24"/>
        </w:rPr>
        <w:t xml:space="preserve"> Ansvar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1C4E3A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Nittedal</w:t>
      </w:r>
      <w:r w:rsidR="00BE0A22" w:rsidRPr="001C4E3A">
        <w:rPr>
          <w:rFonts w:ascii="Times New Roman" w:hAnsi="Times New Roman" w:cs="Times New Roman"/>
          <w:sz w:val="24"/>
          <w:szCs w:val="24"/>
        </w:rPr>
        <w:t xml:space="preserve"> kommune påtar seg ikke økonomisk ansvar som følge av pålagte tiltak. </w:t>
      </w:r>
    </w:p>
    <w:p w:rsidR="001C4E3A" w:rsidRDefault="001C4E3A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4E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A6FA2">
        <w:rPr>
          <w:rFonts w:ascii="Times New Roman" w:hAnsi="Times New Roman" w:cs="Times New Roman"/>
          <w:b/>
          <w:sz w:val="24"/>
          <w:szCs w:val="24"/>
        </w:rPr>
        <w:t>9</w:t>
      </w:r>
      <w:r w:rsidRPr="001C4E3A">
        <w:rPr>
          <w:rFonts w:ascii="Times New Roman" w:hAnsi="Times New Roman" w:cs="Times New Roman"/>
          <w:b/>
          <w:sz w:val="24"/>
          <w:szCs w:val="24"/>
        </w:rPr>
        <w:t xml:space="preserve"> Straf</w:t>
      </w:r>
      <w:r w:rsidR="001C4E3A" w:rsidRPr="001C4E3A">
        <w:rPr>
          <w:rFonts w:ascii="Times New Roman" w:hAnsi="Times New Roman" w:cs="Times New Roman"/>
          <w:b/>
          <w:sz w:val="24"/>
          <w:szCs w:val="24"/>
        </w:rPr>
        <w:t>f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 xml:space="preserve">Forsettlig eller uaktsom overtredelse av bestemmelser i denne forskrift kan straffes iht. smittevernloven § 8-1. </w:t>
      </w:r>
    </w:p>
    <w:p w:rsidR="001C4E3A" w:rsidRDefault="001C4E3A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55777" w:rsidRPr="001C4E3A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C4E3A" w:rsidRPr="001C4E3A" w:rsidRDefault="00545573" w:rsidP="001C4E3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1C4E3A" w:rsidRPr="001C4E3A">
        <w:rPr>
          <w:rFonts w:ascii="Times New Roman" w:hAnsi="Times New Roman" w:cs="Times New Roman"/>
          <w:b/>
          <w:sz w:val="24"/>
          <w:szCs w:val="24"/>
        </w:rPr>
        <w:t xml:space="preserve"> Ikrafttredelse og varighet</w:t>
      </w:r>
    </w:p>
    <w:p w:rsidR="00455777" w:rsidRDefault="00455777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1C4E3A" w:rsidRDefault="00BE0A22" w:rsidP="00CE28EB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1C4E3A">
        <w:rPr>
          <w:rFonts w:ascii="Times New Roman" w:hAnsi="Times New Roman" w:cs="Times New Roman"/>
          <w:sz w:val="24"/>
          <w:szCs w:val="24"/>
        </w:rPr>
        <w:t>Denne forskrift trer i kraft</w:t>
      </w:r>
      <w:r w:rsidR="00C830C6">
        <w:rPr>
          <w:rFonts w:ascii="Times New Roman" w:hAnsi="Times New Roman" w:cs="Times New Roman"/>
          <w:sz w:val="24"/>
          <w:szCs w:val="24"/>
        </w:rPr>
        <w:t xml:space="preserve"> 4. november 2020 kl. 1200</w:t>
      </w:r>
      <w:r w:rsidRPr="001C4E3A">
        <w:rPr>
          <w:rFonts w:ascii="Times New Roman" w:hAnsi="Times New Roman" w:cs="Times New Roman"/>
          <w:sz w:val="24"/>
          <w:szCs w:val="24"/>
        </w:rPr>
        <w:t>, og gjelder inntil den blir endret eller opphevet.</w:t>
      </w:r>
    </w:p>
    <w:p w:rsidR="00BE0A22" w:rsidRPr="001C4E3A" w:rsidRDefault="00BE0A22" w:rsidP="001C4E3A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BE0A22" w:rsidRPr="00BE0A22" w:rsidRDefault="00BE0A22">
      <w:pPr>
        <w:rPr>
          <w:rFonts w:ascii="Open Sans" w:hAnsi="Open Sans" w:cs="Open Sans"/>
        </w:rPr>
      </w:pPr>
    </w:p>
    <w:sectPr w:rsidR="00BE0A22" w:rsidRPr="00BE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014F"/>
    <w:multiLevelType w:val="hybridMultilevel"/>
    <w:tmpl w:val="C61CA6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22"/>
    <w:rsid w:val="001C4E3A"/>
    <w:rsid w:val="002065DA"/>
    <w:rsid w:val="002E0185"/>
    <w:rsid w:val="00323EB6"/>
    <w:rsid w:val="00455777"/>
    <w:rsid w:val="0050165F"/>
    <w:rsid w:val="00545573"/>
    <w:rsid w:val="00655451"/>
    <w:rsid w:val="006A6FA2"/>
    <w:rsid w:val="007359A9"/>
    <w:rsid w:val="007E55A8"/>
    <w:rsid w:val="00901AB7"/>
    <w:rsid w:val="00977F22"/>
    <w:rsid w:val="00B66EEB"/>
    <w:rsid w:val="00BB27A6"/>
    <w:rsid w:val="00BE0A22"/>
    <w:rsid w:val="00C262CE"/>
    <w:rsid w:val="00C830C6"/>
    <w:rsid w:val="00CE28EB"/>
    <w:rsid w:val="00DA63BB"/>
    <w:rsid w:val="00E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7AF2"/>
  <w15:chartTrackingRefBased/>
  <w15:docId w15:val="{F2114AA6-C3A5-4ED0-A5FC-9A433D8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C4E3A"/>
    <w:pPr>
      <w:spacing w:after="0" w:line="240" w:lineRule="auto"/>
    </w:pPr>
  </w:style>
  <w:style w:type="paragraph" w:customStyle="1" w:styleId="mortaga">
    <w:name w:val="mortag_a"/>
    <w:basedOn w:val="Normal"/>
    <w:rsid w:val="00977F2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8435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491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Stokvold</dc:creator>
  <cp:keywords/>
  <dc:description/>
  <cp:lastModifiedBy>Bjørn Stokvold</cp:lastModifiedBy>
  <cp:revision>3</cp:revision>
  <cp:lastPrinted>2020-11-03T09:40:00Z</cp:lastPrinted>
  <dcterms:created xsi:type="dcterms:W3CDTF">2020-11-03T11:22:00Z</dcterms:created>
  <dcterms:modified xsi:type="dcterms:W3CDTF">2020-11-03T12:04:00Z</dcterms:modified>
</cp:coreProperties>
</file>